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77DE" w14:textId="77777777" w:rsidR="00C81D3A" w:rsidRPr="00C81D3A" w:rsidRDefault="00C81D3A" w:rsidP="00C81D3A">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C81D3A">
        <w:rPr>
          <w:rFonts w:ascii="ＭＳ ゴシック" w:eastAsia="ＭＳ ゴシック" w:hAnsi="ＭＳ ゴシック" w:cs="Arial" w:hint="eastAsia"/>
          <w:b w:val="0"/>
          <w:bCs w:val="0"/>
          <w:sz w:val="20"/>
          <w:szCs w:val="20"/>
          <w:bdr w:val="none" w:sz="0" w:space="0" w:color="auto" w:frame="1"/>
        </w:rPr>
        <w:t>K-TOWN（C街区）</w:t>
      </w:r>
    </w:p>
    <w:p w14:paraId="0EB76E05" w14:textId="77777777" w:rsidR="00C81D3A" w:rsidRPr="00C81D3A" w:rsidRDefault="00C81D3A" w:rsidP="00C81D3A">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C81D3A">
        <w:rPr>
          <w:rFonts w:ascii="ＭＳ ゴシック" w:eastAsia="ＭＳ ゴシック" w:hAnsi="ＭＳ ゴシック" w:cs="Arial" w:hint="eastAsia"/>
          <w:b w:val="0"/>
          <w:bCs w:val="0"/>
          <w:sz w:val="20"/>
          <w:szCs w:val="20"/>
          <w:bdr w:val="none" w:sz="0" w:space="0" w:color="auto" w:frame="1"/>
        </w:rPr>
        <w:t>K-Town (Block C)</w:t>
      </w:r>
    </w:p>
    <w:p w14:paraId="2E047EA6" w14:textId="77777777" w:rsidR="00C81D3A" w:rsidRPr="00C81D3A" w:rsidRDefault="00C81D3A" w:rsidP="00C81D3A">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C81D3A">
        <w:rPr>
          <w:rFonts w:ascii="ＭＳ ゴシック" w:eastAsia="ＭＳ ゴシック" w:hAnsi="ＭＳ ゴシック" w:cs="Arial" w:hint="eastAsia"/>
          <w:b w:val="0"/>
          <w:bCs w:val="0"/>
          <w:sz w:val="20"/>
          <w:szCs w:val="20"/>
          <w:bdr w:val="none" w:sz="0" w:space="0" w:color="auto" w:frame="1"/>
        </w:rPr>
        <w:t xml:space="preserve">A prototype of </w:t>
      </w:r>
      <w:proofErr w:type="gramStart"/>
      <w:r w:rsidRPr="00C81D3A">
        <w:rPr>
          <w:rFonts w:ascii="ＭＳ ゴシック" w:eastAsia="ＭＳ ゴシック" w:hAnsi="ＭＳ ゴシック" w:cs="Arial" w:hint="eastAsia"/>
          <w:b w:val="0"/>
          <w:bCs w:val="0"/>
          <w:sz w:val="20"/>
          <w:szCs w:val="20"/>
          <w:bdr w:val="none" w:sz="0" w:space="0" w:color="auto" w:frame="1"/>
        </w:rPr>
        <w:t>an</w:t>
      </w:r>
      <w:proofErr w:type="gramEnd"/>
      <w:r w:rsidRPr="00C81D3A">
        <w:rPr>
          <w:rFonts w:ascii="ＭＳ ゴシック" w:eastAsia="ＭＳ ゴシック" w:hAnsi="ＭＳ ゴシック" w:cs="Arial" w:hint="eastAsia"/>
          <w:b w:val="0"/>
          <w:bCs w:val="0"/>
          <w:sz w:val="20"/>
          <w:szCs w:val="20"/>
          <w:bdr w:val="none" w:sz="0" w:space="0" w:color="auto" w:frame="1"/>
        </w:rPr>
        <w:t xml:space="preserve"> suburban dormitory open to the surrounding neighborhood</w:t>
      </w:r>
    </w:p>
    <w:p w14:paraId="7D7B6F0E" w14:textId="77777777" w:rsidR="00C81D3A" w:rsidRPr="00C81D3A" w:rsidRDefault="00C81D3A" w:rsidP="00C81D3A">
      <w:pPr>
        <w:textAlignment w:val="baseline"/>
        <w:rPr>
          <w:rFonts w:ascii="ＭＳ ゴシック" w:eastAsia="ＭＳ ゴシック" w:hAnsi="ＭＳ ゴシック" w:cs="Arial"/>
          <w:sz w:val="20"/>
          <w:szCs w:val="20"/>
        </w:rPr>
      </w:pPr>
    </w:p>
    <w:p w14:paraId="18E98F13" w14:textId="77777777" w:rsidR="000B03A9" w:rsidRPr="00C81D3A" w:rsidRDefault="000B03A9" w:rsidP="000B03A9">
      <w:pPr>
        <w:textAlignment w:val="baseline"/>
        <w:rPr>
          <w:rFonts w:ascii="ＭＳ ゴシック" w:eastAsia="ＭＳ ゴシック" w:hAnsi="ＭＳ ゴシック" w:cs="Arial"/>
          <w:sz w:val="20"/>
          <w:szCs w:val="20"/>
        </w:rPr>
      </w:pPr>
    </w:p>
    <w:p w14:paraId="0AE9CF4B" w14:textId="77777777" w:rsidR="000B03A9" w:rsidRPr="00C81D3A"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rPr>
        <w:t>所在地：</w:t>
      </w:r>
      <w:r w:rsidR="000B03A9" w:rsidRPr="00C81D3A">
        <w:rPr>
          <w:rFonts w:ascii="ＭＳ ゴシック" w:eastAsia="ＭＳ ゴシック" w:hAnsi="ＭＳ ゴシック" w:hint="eastAsia"/>
          <w:b w:val="0"/>
          <w:bCs w:val="0"/>
          <w:sz w:val="20"/>
          <w:szCs w:val="20"/>
          <w:bdr w:val="none" w:sz="0" w:space="0" w:color="auto" w:frame="1"/>
        </w:rPr>
        <w:t>富山県黒部市</w:t>
      </w:r>
    </w:p>
    <w:p w14:paraId="13789685" w14:textId="46C22BAA" w:rsidR="006932B6" w:rsidRPr="00C81D3A" w:rsidRDefault="001675B7" w:rsidP="006932B6">
      <w:pPr>
        <w:rPr>
          <w:rFonts w:ascii="ＭＳ ゴシック" w:eastAsia="ＭＳ ゴシック" w:hAnsi="ＭＳ ゴシック"/>
          <w:sz w:val="20"/>
          <w:szCs w:val="20"/>
        </w:rPr>
      </w:pPr>
      <w:r w:rsidRPr="00C81D3A">
        <w:rPr>
          <w:rFonts w:ascii="ＭＳ ゴシック" w:eastAsia="ＭＳ ゴシック" w:hAnsi="ＭＳ ゴシック" w:hint="eastAsia"/>
          <w:sz w:val="20"/>
          <w:szCs w:val="20"/>
        </w:rPr>
        <w:t>施主：</w:t>
      </w:r>
      <w:r w:rsidRPr="00C81D3A">
        <w:rPr>
          <w:rFonts w:ascii="ＭＳ ゴシック" w:eastAsia="ＭＳ ゴシック" w:hAnsi="ＭＳ ゴシック"/>
          <w:sz w:val="20"/>
          <w:szCs w:val="20"/>
        </w:rPr>
        <w:t>YKK</w:t>
      </w:r>
      <w:r w:rsidRPr="00C81D3A">
        <w:rPr>
          <w:rFonts w:ascii="ＭＳ ゴシック" w:eastAsia="ＭＳ ゴシック" w:hAnsi="ＭＳ ゴシック" w:hint="eastAsia"/>
          <w:sz w:val="20"/>
          <w:szCs w:val="20"/>
        </w:rPr>
        <w:t>株式会社</w:t>
      </w:r>
    </w:p>
    <w:p w14:paraId="22E0CC6F" w14:textId="5DD54866" w:rsidR="000B03A9" w:rsidRPr="00C81D3A"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C81D3A">
        <w:rPr>
          <w:rFonts w:ascii="ＭＳ ゴシック" w:eastAsia="ＭＳ ゴシック" w:hAnsi="ＭＳ ゴシック" w:hint="eastAsia"/>
          <w:b w:val="0"/>
          <w:bCs w:val="0"/>
          <w:sz w:val="20"/>
          <w:szCs w:val="20"/>
        </w:rPr>
        <w:t>用途：</w:t>
      </w:r>
      <w:r w:rsidR="000B03A9" w:rsidRPr="00C81D3A">
        <w:rPr>
          <w:rFonts w:ascii="ＭＳ ゴシック" w:eastAsia="ＭＳ ゴシック" w:hAnsi="ＭＳ ゴシック" w:hint="eastAsia"/>
          <w:b w:val="0"/>
          <w:bCs w:val="0"/>
          <w:sz w:val="20"/>
          <w:szCs w:val="20"/>
          <w:bdr w:val="none" w:sz="0" w:space="0" w:color="auto" w:frame="1"/>
        </w:rPr>
        <w:t>共同住宅 </w:t>
      </w:r>
    </w:p>
    <w:p w14:paraId="66CC720B" w14:textId="77777777" w:rsidR="000B03A9" w:rsidRPr="00C81D3A"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構造設計：MID研究所</w:t>
      </w:r>
    </w:p>
    <w:p w14:paraId="7BF9A067" w14:textId="77777777" w:rsidR="000B03A9" w:rsidRPr="00C81D3A"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rPr>
        <w:t>設備設計：</w:t>
      </w:r>
      <w:r w:rsidRPr="00C81D3A">
        <w:rPr>
          <w:rFonts w:ascii="ＭＳ ゴシック" w:eastAsia="ＭＳ ゴシック" w:hAnsi="ＭＳ ゴシック" w:hint="eastAsia"/>
          <w:b w:val="0"/>
          <w:bCs w:val="0"/>
          <w:sz w:val="20"/>
          <w:szCs w:val="20"/>
          <w:bdr w:val="none" w:sz="0" w:space="0" w:color="auto" w:frame="1"/>
        </w:rPr>
        <w:t>総合設備計画</w:t>
      </w:r>
    </w:p>
    <w:p w14:paraId="17486B36" w14:textId="77777777" w:rsidR="000B03A9" w:rsidRPr="00C81D3A"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rPr>
        <w:t>景観設計：</w:t>
      </w:r>
      <w:r w:rsidRPr="00C81D3A">
        <w:rPr>
          <w:rFonts w:ascii="ＭＳ ゴシック" w:eastAsia="ＭＳ ゴシック" w:hAnsi="ＭＳ ゴシック" w:hint="eastAsia"/>
          <w:b w:val="0"/>
          <w:bCs w:val="0"/>
          <w:sz w:val="20"/>
          <w:szCs w:val="20"/>
          <w:bdr w:val="none" w:sz="0" w:space="0" w:color="auto" w:frame="1"/>
        </w:rPr>
        <w:t>カネミツヒロシセッケイシツ</w:t>
      </w:r>
    </w:p>
    <w:p w14:paraId="3F99CE3E" w14:textId="77777777" w:rsidR="00C81D3A" w:rsidRPr="00C81D3A"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rPr>
        <w:t>施工：</w:t>
      </w:r>
      <w:r w:rsidR="00C81D3A" w:rsidRPr="00C81D3A">
        <w:rPr>
          <w:rFonts w:ascii="ＭＳ ゴシック" w:eastAsia="ＭＳ ゴシック" w:hAnsi="ＭＳ ゴシック" w:hint="eastAsia"/>
          <w:b w:val="0"/>
          <w:bCs w:val="0"/>
          <w:sz w:val="20"/>
          <w:szCs w:val="20"/>
          <w:bdr w:val="none" w:sz="0" w:space="0" w:color="auto" w:frame="1"/>
        </w:rPr>
        <w:t>第一建設・カネタ建設・共和土木・廣川建設工業</w:t>
      </w:r>
    </w:p>
    <w:p w14:paraId="6889734B" w14:textId="77777777" w:rsidR="00C81D3A" w:rsidRPr="00C81D3A" w:rsidRDefault="00FD74CC"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rPr>
        <w:t>敷地面積：</w:t>
      </w:r>
      <w:r w:rsidR="00C81D3A" w:rsidRPr="00C81D3A">
        <w:rPr>
          <w:rFonts w:ascii="ＭＳ ゴシック" w:eastAsia="ＭＳ ゴシック" w:hAnsi="ＭＳ ゴシック" w:hint="eastAsia"/>
          <w:b w:val="0"/>
          <w:bCs w:val="0"/>
          <w:sz w:val="20"/>
          <w:szCs w:val="20"/>
          <w:bdr w:val="none" w:sz="0" w:space="0" w:color="auto" w:frame="1"/>
        </w:rPr>
        <w:t>225.05〜354.07</w:t>
      </w:r>
    </w:p>
    <w:p w14:paraId="2F56EEAF" w14:textId="77777777" w:rsidR="00C81D3A" w:rsidRPr="00C81D3A"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建築面積：</w:t>
      </w:r>
      <w:r w:rsidR="00C81D3A" w:rsidRPr="00C81D3A">
        <w:rPr>
          <w:rFonts w:ascii="ＭＳ ゴシック" w:eastAsia="ＭＳ ゴシック" w:hAnsi="ＭＳ ゴシック" w:hint="eastAsia"/>
          <w:b w:val="0"/>
          <w:bCs w:val="0"/>
          <w:sz w:val="20"/>
          <w:szCs w:val="20"/>
          <w:bdr w:val="none" w:sz="0" w:space="0" w:color="auto" w:frame="1"/>
        </w:rPr>
        <w:t>73.74</w:t>
      </w:r>
    </w:p>
    <w:p w14:paraId="440B7EA2" w14:textId="77777777" w:rsidR="00C81D3A" w:rsidRPr="00C81D3A"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延べ床面積：</w:t>
      </w:r>
      <w:r w:rsidR="00C81D3A" w:rsidRPr="00C81D3A">
        <w:rPr>
          <w:rFonts w:ascii="ＭＳ ゴシック" w:eastAsia="ＭＳ ゴシック" w:hAnsi="ＭＳ ゴシック" w:hint="eastAsia"/>
          <w:b w:val="0"/>
          <w:bCs w:val="0"/>
          <w:sz w:val="20"/>
          <w:szCs w:val="20"/>
          <w:bdr w:val="none" w:sz="0" w:space="0" w:color="auto" w:frame="1"/>
        </w:rPr>
        <w:t>141.36</w:t>
      </w:r>
    </w:p>
    <w:p w14:paraId="698B4D68" w14:textId="0805F861" w:rsidR="005813BE" w:rsidRPr="00C81D3A"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構造規模：</w:t>
      </w:r>
      <w:r w:rsidR="00C81D3A" w:rsidRPr="00C81D3A">
        <w:rPr>
          <w:rFonts w:ascii="ＭＳ ゴシック" w:eastAsia="ＭＳ ゴシック" w:hAnsi="ＭＳ ゴシック" w:hint="eastAsia"/>
          <w:b w:val="0"/>
          <w:bCs w:val="0"/>
          <w:sz w:val="20"/>
          <w:szCs w:val="20"/>
          <w:bdr w:val="none" w:sz="0" w:space="0" w:color="auto" w:frame="1"/>
        </w:rPr>
        <w:t>木造</w:t>
      </w:r>
      <w:r w:rsidR="000B03A9" w:rsidRPr="00C81D3A">
        <w:rPr>
          <w:rFonts w:ascii="ＭＳ ゴシック" w:eastAsia="ＭＳ ゴシック" w:hAnsi="ＭＳ ゴシック"/>
          <w:b w:val="0"/>
          <w:bCs w:val="0"/>
          <w:sz w:val="20"/>
          <w:szCs w:val="20"/>
        </w:rPr>
        <w:t>2</w:t>
      </w:r>
      <w:r w:rsidRPr="00C81D3A">
        <w:rPr>
          <w:rFonts w:ascii="ＭＳ ゴシック" w:eastAsia="ＭＳ ゴシック" w:hAnsi="ＭＳ ゴシック" w:hint="eastAsia"/>
          <w:b w:val="0"/>
          <w:bCs w:val="0"/>
          <w:sz w:val="20"/>
          <w:szCs w:val="20"/>
          <w:bdr w:val="none" w:sz="0" w:space="0" w:color="auto" w:frame="1"/>
        </w:rPr>
        <w:t>階建</w:t>
      </w:r>
    </w:p>
    <w:p w14:paraId="77F39EC9" w14:textId="77777777" w:rsidR="00C81D3A" w:rsidRPr="00C81D3A"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竣工：</w:t>
      </w:r>
      <w:r w:rsidR="00C81D3A" w:rsidRPr="00C81D3A">
        <w:rPr>
          <w:rFonts w:ascii="ＭＳ ゴシック" w:eastAsia="ＭＳ ゴシック" w:hAnsi="ＭＳ ゴシック" w:hint="eastAsia"/>
          <w:b w:val="0"/>
          <w:bCs w:val="0"/>
          <w:sz w:val="20"/>
          <w:szCs w:val="20"/>
          <w:bdr w:val="none" w:sz="0" w:space="0" w:color="auto" w:frame="1"/>
        </w:rPr>
        <w:t>2017.6</w:t>
      </w:r>
    </w:p>
    <w:p w14:paraId="38AD03C9" w14:textId="581F6A19" w:rsidR="000B03A9" w:rsidRPr="00C81D3A"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81D3A">
        <w:rPr>
          <w:rFonts w:ascii="ＭＳ ゴシック" w:eastAsia="ＭＳ ゴシック" w:hAnsi="ＭＳ ゴシック" w:hint="eastAsia"/>
          <w:b w:val="0"/>
          <w:bCs w:val="0"/>
          <w:sz w:val="20"/>
          <w:szCs w:val="20"/>
          <w:bdr w:val="none" w:sz="0" w:space="0" w:color="auto" w:frame="1"/>
        </w:rPr>
        <w:t>写真：北嶋俊治</w:t>
      </w:r>
    </w:p>
    <w:p w14:paraId="408A8D5F" w14:textId="60771088" w:rsidR="000B03A9" w:rsidRPr="00C81D3A"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p>
    <w:p w14:paraId="4F900FC1" w14:textId="5695D9AA" w:rsidR="00510001" w:rsidRPr="00C81D3A" w:rsidRDefault="00510001" w:rsidP="00EE7A65">
      <w:pPr>
        <w:rPr>
          <w:rFonts w:ascii="ＭＳ ゴシック" w:eastAsia="ＭＳ ゴシック" w:hAnsi="ＭＳ ゴシック"/>
          <w:sz w:val="20"/>
          <w:szCs w:val="20"/>
        </w:rPr>
      </w:pPr>
    </w:p>
    <w:p w14:paraId="4B023CDC" w14:textId="77777777" w:rsidR="000B03A9" w:rsidRPr="00C81D3A" w:rsidRDefault="000B03A9" w:rsidP="000B03A9">
      <w:pPr>
        <w:rPr>
          <w:rFonts w:ascii="ＭＳ ゴシック" w:eastAsia="ＭＳ ゴシック" w:hAnsi="ＭＳ ゴシック"/>
          <w:sz w:val="20"/>
          <w:szCs w:val="20"/>
        </w:rPr>
      </w:pPr>
      <w:r w:rsidRPr="00C81D3A">
        <w:rPr>
          <w:rFonts w:ascii="ＭＳ ゴシック" w:eastAsia="ＭＳ ゴシック" w:hAnsi="ＭＳ ゴシック" w:hint="eastAsia"/>
          <w:sz w:val="20"/>
          <w:szCs w:val="20"/>
          <w:lang w:val="ja-JP"/>
        </w:rPr>
        <w:t>ファスニング事業と</w:t>
      </w:r>
      <w:r w:rsidRPr="00C81D3A">
        <w:rPr>
          <w:rFonts w:ascii="ＭＳ ゴシック" w:eastAsia="ＭＳ ゴシック" w:hAnsi="ＭＳ ゴシック"/>
          <w:sz w:val="20"/>
          <w:szCs w:val="20"/>
        </w:rPr>
        <w:t>AP</w:t>
      </w:r>
      <w:r w:rsidRPr="00C81D3A">
        <w:rPr>
          <w:rFonts w:ascii="ＭＳ ゴシック" w:eastAsia="ＭＳ ゴシック" w:hAnsi="ＭＳ ゴシック" w:hint="eastAsia"/>
          <w:sz w:val="20"/>
          <w:szCs w:val="20"/>
          <w:lang w:val="ja-JP"/>
        </w:rPr>
        <w:t>（建材）事業を展開する</w:t>
      </w:r>
      <w:r w:rsidRPr="00C81D3A">
        <w:rPr>
          <w:rFonts w:ascii="ＭＳ ゴシック" w:eastAsia="ＭＳ ゴシック" w:hAnsi="ＭＳ ゴシック"/>
          <w:sz w:val="20"/>
          <w:szCs w:val="20"/>
        </w:rPr>
        <w:t>YKK</w:t>
      </w:r>
      <w:r w:rsidRPr="00C81D3A">
        <w:rPr>
          <w:rFonts w:ascii="ＭＳ ゴシック" w:eastAsia="ＭＳ ゴシック" w:hAnsi="ＭＳ ゴシック" w:hint="eastAsia"/>
          <w:sz w:val="20"/>
          <w:szCs w:val="20"/>
          <w:lang w:val="ja-JP"/>
        </w:rPr>
        <w:t>グループは、本社機能の一部を製造・開発の一大拠点がある富山県黒部市に移すと同時に、市内で様々な取り組みを進めている。</w:t>
      </w:r>
      <w:r w:rsidRPr="00C81D3A">
        <w:rPr>
          <w:rFonts w:ascii="ＭＳ ゴシック" w:eastAsia="ＭＳ ゴシック" w:hAnsi="ＭＳ ゴシック"/>
          <w:sz w:val="20"/>
          <w:szCs w:val="20"/>
        </w:rPr>
        <w:t>K-TOWN</w:t>
      </w:r>
      <w:r w:rsidRPr="00C81D3A">
        <w:rPr>
          <w:rFonts w:ascii="ＭＳ ゴシック" w:eastAsia="ＭＳ ゴシック" w:hAnsi="ＭＳ ゴシック" w:hint="eastAsia"/>
          <w:sz w:val="20"/>
          <w:szCs w:val="20"/>
          <w:lang w:val="ja-JP"/>
        </w:rPr>
        <w:t>整備はその一環の事業であり、単身社員ための</w:t>
      </w:r>
      <w:r w:rsidRPr="00C81D3A">
        <w:rPr>
          <w:rFonts w:ascii="ＭＳ ゴシック" w:eastAsia="ＭＳ ゴシック" w:hAnsi="ＭＳ ゴシック"/>
          <w:sz w:val="20"/>
          <w:szCs w:val="20"/>
        </w:rPr>
        <w:t>100</w:t>
      </w:r>
      <w:r w:rsidRPr="00C81D3A">
        <w:rPr>
          <w:rFonts w:ascii="ＭＳ ゴシック" w:eastAsia="ＭＳ ゴシック" w:hAnsi="ＭＳ ゴシック" w:hint="eastAsia"/>
          <w:sz w:val="20"/>
          <w:szCs w:val="20"/>
          <w:lang w:val="ja-JP"/>
        </w:rPr>
        <w:t>戸の社宅である。</w:t>
      </w:r>
    </w:p>
    <w:p w14:paraId="2FE5B105" w14:textId="77777777" w:rsidR="000B03A9" w:rsidRPr="00C81D3A" w:rsidRDefault="000B03A9" w:rsidP="000B03A9">
      <w:pPr>
        <w:rPr>
          <w:rFonts w:ascii="ＭＳ ゴシック" w:eastAsia="ＭＳ ゴシック" w:hAnsi="ＭＳ ゴシック"/>
          <w:sz w:val="20"/>
          <w:szCs w:val="20"/>
        </w:rPr>
      </w:pPr>
    </w:p>
    <w:p w14:paraId="19C4D247" w14:textId="77777777" w:rsidR="000B03A9" w:rsidRPr="00C81D3A" w:rsidRDefault="000B03A9" w:rsidP="000B03A9">
      <w:pPr>
        <w:rPr>
          <w:rFonts w:ascii="ＭＳ ゴシック" w:eastAsia="ＭＳ ゴシック" w:hAnsi="ＭＳ ゴシック"/>
          <w:sz w:val="20"/>
          <w:szCs w:val="20"/>
        </w:rPr>
      </w:pPr>
      <w:r w:rsidRPr="00C81D3A">
        <w:rPr>
          <w:rFonts w:ascii="ＭＳ ゴシック" w:eastAsia="ＭＳ ゴシック" w:hAnsi="ＭＳ ゴシック" w:hint="eastAsia"/>
          <w:sz w:val="20"/>
          <w:szCs w:val="20"/>
          <w:lang w:val="ja-JP"/>
        </w:rPr>
        <w:t>敷地は、あいの風とやま鉄道（旧</w:t>
      </w:r>
      <w:r w:rsidRPr="00C81D3A">
        <w:rPr>
          <w:rFonts w:ascii="ＭＳ ゴシック" w:eastAsia="ＭＳ ゴシック" w:hAnsi="ＭＳ ゴシック"/>
          <w:sz w:val="20"/>
          <w:szCs w:val="20"/>
        </w:rPr>
        <w:t>JR</w:t>
      </w:r>
      <w:r w:rsidRPr="00C81D3A">
        <w:rPr>
          <w:rFonts w:ascii="ＭＳ ゴシック" w:eastAsia="ＭＳ ゴシック" w:hAnsi="ＭＳ ゴシック" w:hint="eastAsia"/>
          <w:sz w:val="20"/>
          <w:szCs w:val="20"/>
          <w:lang w:val="ja-JP"/>
        </w:rPr>
        <w:t>北陸本線）黒部駅前である。</w:t>
      </w:r>
      <w:r w:rsidRPr="00C81D3A">
        <w:rPr>
          <w:rFonts w:ascii="ＭＳ ゴシック" w:eastAsia="ＭＳ ゴシック" w:hAnsi="ＭＳ ゴシック"/>
          <w:sz w:val="20"/>
          <w:szCs w:val="20"/>
        </w:rPr>
        <w:t>YKK</w:t>
      </w:r>
      <w:r w:rsidRPr="00C81D3A">
        <w:rPr>
          <w:rFonts w:ascii="ＭＳ ゴシック" w:eastAsia="ＭＳ ゴシック" w:hAnsi="ＭＳ ゴシック" w:hint="eastAsia"/>
          <w:sz w:val="20"/>
          <w:szCs w:val="20"/>
          <w:lang w:val="ja-JP"/>
        </w:rPr>
        <w:t>が、駅前でありながら発展していなかったこの地をあえて選択した理由の一つは、中心部の活性化に企業市民として貢献することを意図してのことであった。これに、まちなかという立地条件を加味してあるべき寮の姿を探求すると、「寮」の概念の解体に向かうことになった。通常の「寮」では、居室と様々な共用諸室の複合施設として団地を形成して、まちから隔絶されている。これに対して、</w:t>
      </w:r>
      <w:r w:rsidRPr="00C81D3A">
        <w:rPr>
          <w:rFonts w:ascii="ＭＳ ゴシック" w:eastAsia="ＭＳ ゴシック" w:hAnsi="ＭＳ ゴシック"/>
          <w:sz w:val="20"/>
          <w:szCs w:val="20"/>
        </w:rPr>
        <w:t>K-TOWN</w:t>
      </w:r>
      <w:r w:rsidRPr="00C81D3A">
        <w:rPr>
          <w:rFonts w:ascii="ＭＳ ゴシック" w:eastAsia="ＭＳ ゴシック" w:hAnsi="ＭＳ ゴシック" w:hint="eastAsia"/>
          <w:sz w:val="20"/>
          <w:szCs w:val="20"/>
          <w:lang w:val="ja-JP"/>
        </w:rPr>
        <w:t>では、居室部分を４戸で一つの小規模共同住宅とし、まちなかに分割して配置し、共用施設（</w:t>
      </w:r>
      <w:r w:rsidRPr="00C81D3A">
        <w:rPr>
          <w:rFonts w:ascii="ＭＳ ゴシック" w:eastAsia="ＭＳ ゴシック" w:hAnsi="ＭＳ ゴシック"/>
          <w:sz w:val="20"/>
          <w:szCs w:val="20"/>
        </w:rPr>
        <w:t>K-HALL</w:t>
      </w:r>
      <w:r w:rsidRPr="00C81D3A">
        <w:rPr>
          <w:rFonts w:ascii="ＭＳ ゴシック" w:eastAsia="ＭＳ ゴシック" w:hAnsi="ＭＳ ゴシック" w:hint="eastAsia"/>
          <w:sz w:val="20"/>
          <w:szCs w:val="20"/>
          <w:lang w:val="ja-JP"/>
        </w:rPr>
        <w:t>）は単独にまちなか施設とすることであった。この思想は敷地計画においても踏襲され、各ユニットは基準法上の独立した建築物とした。これによって、将来、各ユニットを独立して処分することも改変することも可能になる。</w:t>
      </w:r>
    </w:p>
    <w:p w14:paraId="2EC3AFE2" w14:textId="77777777" w:rsidR="000B03A9" w:rsidRPr="00C81D3A" w:rsidRDefault="000B03A9" w:rsidP="000B03A9">
      <w:pPr>
        <w:rPr>
          <w:rFonts w:ascii="ＭＳ ゴシック" w:eastAsia="ＭＳ ゴシック" w:hAnsi="ＭＳ ゴシック"/>
          <w:sz w:val="20"/>
          <w:szCs w:val="20"/>
        </w:rPr>
      </w:pPr>
    </w:p>
    <w:p w14:paraId="243F2C86" w14:textId="77777777" w:rsidR="000B03A9" w:rsidRPr="00C81D3A" w:rsidRDefault="000B03A9" w:rsidP="000B03A9">
      <w:pPr>
        <w:rPr>
          <w:rFonts w:ascii="ＭＳ ゴシック" w:eastAsia="ＭＳ ゴシック" w:hAnsi="ＭＳ ゴシック"/>
          <w:sz w:val="20"/>
          <w:szCs w:val="20"/>
        </w:rPr>
      </w:pPr>
      <w:r w:rsidRPr="00C81D3A">
        <w:rPr>
          <w:rFonts w:ascii="ＭＳ ゴシック" w:eastAsia="ＭＳ ゴシック" w:hAnsi="ＭＳ ゴシック" w:hint="eastAsia"/>
          <w:sz w:val="20"/>
          <w:szCs w:val="20"/>
          <w:lang w:val="ja-JP"/>
        </w:rPr>
        <w:t>敷地は、</w:t>
      </w:r>
      <w:r w:rsidRPr="00C81D3A">
        <w:rPr>
          <w:rFonts w:ascii="ＭＳ ゴシック" w:eastAsia="ＭＳ ゴシック" w:hAnsi="ＭＳ ゴシック"/>
          <w:sz w:val="20"/>
          <w:szCs w:val="20"/>
        </w:rPr>
        <w:t>A</w:t>
      </w:r>
      <w:r w:rsidRPr="00C81D3A">
        <w:rPr>
          <w:rFonts w:ascii="ＭＳ ゴシック" w:eastAsia="ＭＳ ゴシック" w:hAnsi="ＭＳ ゴシック" w:hint="eastAsia"/>
          <w:sz w:val="20"/>
          <w:szCs w:val="20"/>
          <w:lang w:val="ja-JP"/>
        </w:rPr>
        <w:t>・</w:t>
      </w:r>
      <w:r w:rsidRPr="00C81D3A">
        <w:rPr>
          <w:rFonts w:ascii="ＭＳ ゴシック" w:eastAsia="ＭＳ ゴシック" w:hAnsi="ＭＳ ゴシック"/>
          <w:sz w:val="20"/>
          <w:szCs w:val="20"/>
        </w:rPr>
        <w:t>B</w:t>
      </w:r>
      <w:r w:rsidRPr="00C81D3A">
        <w:rPr>
          <w:rFonts w:ascii="ＭＳ ゴシック" w:eastAsia="ＭＳ ゴシック" w:hAnsi="ＭＳ ゴシック" w:hint="eastAsia"/>
          <w:sz w:val="20"/>
          <w:szCs w:val="20"/>
          <w:lang w:val="ja-JP"/>
        </w:rPr>
        <w:t>街区と</w:t>
      </w:r>
      <w:r w:rsidRPr="00C81D3A">
        <w:rPr>
          <w:rFonts w:ascii="ＭＳ ゴシック" w:eastAsia="ＭＳ ゴシック" w:hAnsi="ＭＳ ゴシック"/>
          <w:sz w:val="20"/>
          <w:szCs w:val="20"/>
        </w:rPr>
        <w:t>C</w:t>
      </w:r>
      <w:r w:rsidRPr="00C81D3A">
        <w:rPr>
          <w:rFonts w:ascii="ＭＳ ゴシック" w:eastAsia="ＭＳ ゴシック" w:hAnsi="ＭＳ ゴシック" w:hint="eastAsia"/>
          <w:sz w:val="20"/>
          <w:szCs w:val="20"/>
          <w:lang w:val="ja-JP"/>
        </w:rPr>
        <w:t>街区で大きく異なる。前者は小規模宅地を寄せ集めたもので、輪郭線も不整形で隣家も迫っている。一方後者は、工場敷地の一部で、まとまった整形敷地である。そ</w:t>
      </w:r>
      <w:r w:rsidRPr="00C81D3A">
        <w:rPr>
          <w:rFonts w:ascii="ＭＳ ゴシック" w:eastAsia="ＭＳ ゴシック" w:hAnsi="ＭＳ ゴシック" w:hint="eastAsia"/>
          <w:sz w:val="20"/>
          <w:szCs w:val="20"/>
          <w:lang w:val="ja-JP"/>
        </w:rPr>
        <w:lastRenderedPageBreak/>
        <w:t>の結果、住戸配置とボリュームも対照的になる。前者では控えめに周りの住宅や施設と協調的に扱い、都市的な外部空間を抱え込んでいる。後者では豊かな植栽のなかに片流れ屋根の「家」が自由に配置される。この二つを都市における環境形成の方法という観点から見ると、</w:t>
      </w:r>
      <w:r w:rsidRPr="00C81D3A">
        <w:rPr>
          <w:rFonts w:ascii="ＭＳ ゴシック" w:eastAsia="ＭＳ ゴシック" w:hAnsi="ＭＳ ゴシック"/>
          <w:sz w:val="20"/>
          <w:szCs w:val="20"/>
        </w:rPr>
        <w:t>C</w:t>
      </w:r>
      <w:r w:rsidRPr="00C81D3A">
        <w:rPr>
          <w:rFonts w:ascii="ＭＳ ゴシック" w:eastAsia="ＭＳ ゴシック" w:hAnsi="ＭＳ ゴシック" w:hint="eastAsia"/>
          <w:sz w:val="20"/>
          <w:szCs w:val="20"/>
          <w:lang w:val="ja-JP"/>
        </w:rPr>
        <w:t>街区は、敷地を白地のカンバスと見立てて理想像を自由に描く「開発」モデルであり、</w:t>
      </w:r>
      <w:r w:rsidRPr="00C81D3A">
        <w:rPr>
          <w:rFonts w:ascii="ＭＳ ゴシック" w:eastAsia="ＭＳ ゴシック" w:hAnsi="ＭＳ ゴシック"/>
          <w:sz w:val="20"/>
          <w:szCs w:val="20"/>
        </w:rPr>
        <w:t>A</w:t>
      </w:r>
      <w:r w:rsidRPr="00C81D3A">
        <w:rPr>
          <w:rFonts w:ascii="ＭＳ ゴシック" w:eastAsia="ＭＳ ゴシック" w:hAnsi="ＭＳ ゴシック" w:hint="eastAsia"/>
          <w:sz w:val="20"/>
          <w:szCs w:val="20"/>
          <w:lang w:val="ja-JP"/>
        </w:rPr>
        <w:t>・</w:t>
      </w:r>
      <w:r w:rsidRPr="00C81D3A">
        <w:rPr>
          <w:rFonts w:ascii="ＭＳ ゴシック" w:eastAsia="ＭＳ ゴシック" w:hAnsi="ＭＳ ゴシック"/>
          <w:sz w:val="20"/>
          <w:szCs w:val="20"/>
        </w:rPr>
        <w:t>B</w:t>
      </w:r>
      <w:r w:rsidRPr="00C81D3A">
        <w:rPr>
          <w:rFonts w:ascii="ＭＳ ゴシック" w:eastAsia="ＭＳ ゴシック" w:hAnsi="ＭＳ ゴシック" w:hint="eastAsia"/>
          <w:sz w:val="20"/>
          <w:szCs w:val="20"/>
          <w:lang w:val="ja-JP"/>
        </w:rPr>
        <w:t>街区は、周辺に敬意を払いながら一体となって環境を形成する「介入」モデルである。成長する時代には前者が追求されたが、縮小する日本の都市に今求められるのは後者であろう。</w:t>
      </w:r>
    </w:p>
    <w:p w14:paraId="269BC5BB" w14:textId="77777777" w:rsidR="000B03A9" w:rsidRPr="00C81D3A" w:rsidRDefault="000B03A9" w:rsidP="000B03A9">
      <w:pPr>
        <w:rPr>
          <w:rFonts w:ascii="ＭＳ ゴシック" w:eastAsia="ＭＳ ゴシック" w:hAnsi="ＭＳ ゴシック"/>
          <w:sz w:val="20"/>
          <w:szCs w:val="20"/>
        </w:rPr>
      </w:pPr>
    </w:p>
    <w:p w14:paraId="40FD617D" w14:textId="77777777" w:rsidR="000B03A9" w:rsidRPr="00C81D3A" w:rsidRDefault="000B03A9" w:rsidP="000B03A9">
      <w:pPr>
        <w:rPr>
          <w:rFonts w:ascii="ＭＳ ゴシック" w:eastAsia="ＭＳ ゴシック" w:hAnsi="ＭＳ ゴシック" w:cs="ヒラギノ角ゴシック W3"/>
          <w:sz w:val="20"/>
          <w:szCs w:val="20"/>
        </w:rPr>
      </w:pPr>
      <w:r w:rsidRPr="00C81D3A">
        <w:rPr>
          <w:rFonts w:ascii="ＭＳ ゴシック" w:eastAsia="ＭＳ ゴシック" w:hAnsi="ＭＳ ゴシック" w:hint="eastAsia"/>
          <w:sz w:val="20"/>
          <w:szCs w:val="20"/>
          <w:lang w:val="ja-JP"/>
        </w:rPr>
        <w:t>最後に、</w:t>
      </w:r>
      <w:r w:rsidRPr="00C81D3A">
        <w:rPr>
          <w:rFonts w:ascii="ＭＳ ゴシック" w:eastAsia="ＭＳ ゴシック" w:hAnsi="ＭＳ ゴシック"/>
          <w:sz w:val="20"/>
          <w:szCs w:val="20"/>
        </w:rPr>
        <w:t>K-HALL</w:t>
      </w:r>
      <w:r w:rsidRPr="00C81D3A">
        <w:rPr>
          <w:rFonts w:ascii="ＭＳ ゴシック" w:eastAsia="ＭＳ ゴシック" w:hAnsi="ＭＳ ゴシック" w:hint="eastAsia"/>
          <w:sz w:val="20"/>
          <w:szCs w:val="20"/>
          <w:lang w:val="ja-JP"/>
        </w:rPr>
        <w:t>は、社宅の共用施設であると同時に、駅前の公共性を担うシンボル性をもった建物として近々完成することを記しておこう。</w:t>
      </w:r>
    </w:p>
    <w:p w14:paraId="5391C7FC" w14:textId="77777777" w:rsidR="000B03A9" w:rsidRPr="00C81D3A" w:rsidRDefault="000B03A9" w:rsidP="000B03A9">
      <w:pPr>
        <w:rPr>
          <w:rFonts w:ascii="ＭＳ ゴシック" w:eastAsia="ＭＳ ゴシック" w:hAnsi="ＭＳ ゴシック" w:cs="ヒラギノ角ゴシック W3"/>
          <w:sz w:val="20"/>
          <w:szCs w:val="20"/>
          <w:lang w:val="ja-JP"/>
        </w:rPr>
      </w:pPr>
    </w:p>
    <w:p w14:paraId="1AB1E4A4" w14:textId="77777777" w:rsidR="000B03A9" w:rsidRPr="00C81D3A" w:rsidRDefault="000B03A9" w:rsidP="000B03A9">
      <w:pPr>
        <w:rPr>
          <w:rFonts w:ascii="ＭＳ ゴシック" w:eastAsia="ＭＳ ゴシック" w:hAnsi="ＭＳ ゴシック"/>
          <w:sz w:val="20"/>
          <w:szCs w:val="20"/>
        </w:rPr>
      </w:pPr>
      <w:r w:rsidRPr="00C81D3A">
        <w:rPr>
          <w:rFonts w:ascii="ＭＳ ゴシック" w:eastAsia="ＭＳ ゴシック" w:hAnsi="ＭＳ ゴシック"/>
          <w:sz w:val="20"/>
          <w:szCs w:val="20"/>
        </w:rPr>
        <w:t>K−TOWN</w:t>
      </w:r>
      <w:r w:rsidRPr="00C81D3A">
        <w:rPr>
          <w:rFonts w:ascii="ＭＳ ゴシック" w:eastAsia="ＭＳ ゴシック" w:hAnsi="ＭＳ ゴシック" w:hint="eastAsia"/>
          <w:sz w:val="20"/>
          <w:szCs w:val="20"/>
          <w:lang w:val="ja-JP"/>
        </w:rPr>
        <w:t>の住棟には、共通条件として同社の住宅用高断熱樹脂窓と外断熱の組み合わせで高い環境性能が求められた。</w:t>
      </w:r>
      <w:r w:rsidRPr="00C81D3A">
        <w:rPr>
          <w:rFonts w:ascii="ＭＳ ゴシック" w:eastAsia="ＭＳ ゴシック" w:hAnsi="ＭＳ ゴシック"/>
          <w:sz w:val="20"/>
          <w:szCs w:val="20"/>
        </w:rPr>
        <w:t>A</w:t>
      </w:r>
      <w:r w:rsidRPr="00C81D3A">
        <w:rPr>
          <w:rFonts w:ascii="ＭＳ ゴシック" w:eastAsia="ＭＳ ゴシック" w:hAnsi="ＭＳ ゴシック" w:hint="eastAsia"/>
          <w:sz w:val="20"/>
          <w:szCs w:val="20"/>
          <w:lang w:val="ja-JP"/>
        </w:rPr>
        <w:t>、</w:t>
      </w:r>
      <w:r w:rsidRPr="00C81D3A">
        <w:rPr>
          <w:rFonts w:ascii="ＭＳ ゴシック" w:eastAsia="ＭＳ ゴシック" w:hAnsi="ＭＳ ゴシック"/>
          <w:sz w:val="20"/>
          <w:szCs w:val="20"/>
        </w:rPr>
        <w:t>B</w:t>
      </w:r>
      <w:r w:rsidRPr="00C81D3A">
        <w:rPr>
          <w:rFonts w:ascii="ＭＳ ゴシック" w:eastAsia="ＭＳ ゴシック" w:hAnsi="ＭＳ ゴシック" w:hint="eastAsia"/>
          <w:sz w:val="20"/>
          <w:szCs w:val="20"/>
          <w:lang w:val="ja-JP"/>
        </w:rPr>
        <w:t>街区では防災的観点から</w:t>
      </w:r>
      <w:r w:rsidRPr="00C81D3A">
        <w:rPr>
          <w:rFonts w:ascii="ＭＳ ゴシック" w:eastAsia="ＭＳ ゴシック" w:hAnsi="ＭＳ ゴシック"/>
          <w:sz w:val="20"/>
          <w:szCs w:val="20"/>
        </w:rPr>
        <w:t>RC</w:t>
      </w:r>
      <w:r w:rsidRPr="00C81D3A">
        <w:rPr>
          <w:rFonts w:ascii="ＭＳ ゴシック" w:eastAsia="ＭＳ ゴシック" w:hAnsi="ＭＳ ゴシック" w:hint="eastAsia"/>
          <w:sz w:val="20"/>
          <w:szCs w:val="20"/>
          <w:lang w:val="ja-JP"/>
        </w:rPr>
        <w:t>造とし、</w:t>
      </w:r>
      <w:r w:rsidRPr="00C81D3A">
        <w:rPr>
          <w:rFonts w:ascii="ＭＳ ゴシック" w:eastAsia="ＭＳ ゴシック" w:hAnsi="ＭＳ ゴシック"/>
          <w:sz w:val="20"/>
          <w:szCs w:val="20"/>
        </w:rPr>
        <w:t>C</w:t>
      </w:r>
      <w:r w:rsidRPr="00C81D3A">
        <w:rPr>
          <w:rFonts w:ascii="ＭＳ ゴシック" w:eastAsia="ＭＳ ゴシック" w:hAnsi="ＭＳ ゴシック" w:hint="eastAsia"/>
          <w:sz w:val="20"/>
          <w:szCs w:val="20"/>
          <w:lang w:val="ja-JP"/>
        </w:rPr>
        <w:t>街区は住宅用窓の活用という点から木造とした。いずれも二戸</w:t>
      </w:r>
      <w:r w:rsidRPr="00C81D3A">
        <w:rPr>
          <w:rFonts w:ascii="ＭＳ ゴシック" w:eastAsia="ＭＳ ゴシック" w:hAnsi="ＭＳ ゴシック"/>
          <w:sz w:val="20"/>
          <w:szCs w:val="20"/>
        </w:rPr>
        <w:t>(</w:t>
      </w:r>
      <w:r w:rsidRPr="00C81D3A">
        <w:rPr>
          <w:rFonts w:ascii="ＭＳ ゴシック" w:eastAsia="ＭＳ ゴシック" w:hAnsi="ＭＳ ゴシック" w:hint="eastAsia"/>
          <w:sz w:val="20"/>
          <w:szCs w:val="20"/>
          <w:lang w:val="ja-JP"/>
        </w:rPr>
        <w:t>一戸の床面積約</w:t>
      </w:r>
      <w:r w:rsidRPr="00C81D3A">
        <w:rPr>
          <w:rFonts w:ascii="ＭＳ ゴシック" w:eastAsia="ＭＳ ゴシック" w:hAnsi="ＭＳ ゴシック"/>
          <w:sz w:val="20"/>
          <w:szCs w:val="20"/>
        </w:rPr>
        <w:t>30m2)</w:t>
      </w:r>
      <w:r w:rsidRPr="00C81D3A">
        <w:rPr>
          <w:rFonts w:ascii="ＭＳ ゴシック" w:eastAsia="ＭＳ ゴシック" w:hAnsi="ＭＳ ゴシック" w:hint="eastAsia"/>
          <w:sz w:val="20"/>
          <w:szCs w:val="20"/>
          <w:lang w:val="ja-JP"/>
        </w:rPr>
        <w:t>のフラットを積んで二層とし、それぞれの住戸を折ることで外部空間を抱え込み、隣家や他のユニットと近接しても一定の空隙を確保できる形態を探求した。</w:t>
      </w:r>
      <w:r w:rsidRPr="00C81D3A">
        <w:rPr>
          <w:rFonts w:ascii="ＭＳ ゴシック" w:eastAsia="ＭＳ ゴシック" w:hAnsi="ＭＳ ゴシック"/>
          <w:sz w:val="20"/>
          <w:szCs w:val="20"/>
        </w:rPr>
        <w:t>RC</w:t>
      </w:r>
      <w:r w:rsidRPr="00C81D3A">
        <w:rPr>
          <w:rFonts w:ascii="ＭＳ ゴシック" w:eastAsia="ＭＳ ゴシック" w:hAnsi="ＭＳ ゴシック" w:hint="eastAsia"/>
          <w:sz w:val="20"/>
          <w:szCs w:val="20"/>
          <w:lang w:val="ja-JP"/>
        </w:rPr>
        <w:t>造の</w:t>
      </w:r>
      <w:r w:rsidRPr="00C81D3A">
        <w:rPr>
          <w:rFonts w:ascii="ＭＳ ゴシック" w:eastAsia="ＭＳ ゴシック" w:hAnsi="ＭＳ ゴシック"/>
          <w:sz w:val="20"/>
          <w:szCs w:val="20"/>
        </w:rPr>
        <w:t>A</w:t>
      </w:r>
      <w:r w:rsidRPr="00C81D3A">
        <w:rPr>
          <w:rFonts w:ascii="ＭＳ ゴシック" w:eastAsia="ＭＳ ゴシック" w:hAnsi="ＭＳ ゴシック" w:hint="eastAsia"/>
          <w:sz w:val="20"/>
          <w:szCs w:val="20"/>
          <w:lang w:val="ja-JP"/>
        </w:rPr>
        <w:t>、</w:t>
      </w:r>
      <w:r w:rsidRPr="00C81D3A">
        <w:rPr>
          <w:rFonts w:ascii="ＭＳ ゴシック" w:eastAsia="ＭＳ ゴシック" w:hAnsi="ＭＳ ゴシック"/>
          <w:sz w:val="20"/>
          <w:szCs w:val="20"/>
        </w:rPr>
        <w:t>B</w:t>
      </w:r>
      <w:r w:rsidRPr="00C81D3A">
        <w:rPr>
          <w:rFonts w:ascii="ＭＳ ゴシック" w:eastAsia="ＭＳ ゴシック" w:hAnsi="ＭＳ ゴシック" w:hint="eastAsia"/>
          <w:sz w:val="20"/>
          <w:szCs w:val="20"/>
          <w:lang w:val="ja-JP"/>
        </w:rPr>
        <w:t>街区では戸境壁と床の一部を木造とし、将来メゾネットにも</w:t>
      </w:r>
      <w:r w:rsidRPr="00C81D3A">
        <w:rPr>
          <w:rFonts w:ascii="ＭＳ ゴシック" w:eastAsia="ＭＳ ゴシック" w:hAnsi="ＭＳ ゴシック"/>
          <w:sz w:val="20"/>
          <w:szCs w:val="20"/>
        </w:rPr>
        <w:t>60m2</w:t>
      </w:r>
      <w:r w:rsidRPr="00C81D3A">
        <w:rPr>
          <w:rFonts w:ascii="ＭＳ ゴシック" w:eastAsia="ＭＳ ゴシック" w:hAnsi="ＭＳ ゴシック" w:hint="eastAsia"/>
          <w:sz w:val="20"/>
          <w:szCs w:val="20"/>
          <w:lang w:val="ja-JP"/>
        </w:rPr>
        <w:t>のフラットにも、そして全部繋げて</w:t>
      </w:r>
      <w:r w:rsidRPr="00C81D3A">
        <w:rPr>
          <w:rFonts w:ascii="ＭＳ ゴシック" w:eastAsia="ＭＳ ゴシック" w:hAnsi="ＭＳ ゴシック"/>
          <w:sz w:val="20"/>
          <w:szCs w:val="20"/>
        </w:rPr>
        <w:t>120m2</w:t>
      </w:r>
      <w:r w:rsidRPr="00C81D3A">
        <w:rPr>
          <w:rFonts w:ascii="ＭＳ ゴシック" w:eastAsia="ＭＳ ゴシック" w:hAnsi="ＭＳ ゴシック" w:hint="eastAsia"/>
          <w:sz w:val="20"/>
          <w:szCs w:val="20"/>
          <w:lang w:val="ja-JP"/>
        </w:rPr>
        <w:t>の戸建て住宅にも改修できるようにしてある。それにあわせて窓周りを木造として</w:t>
      </w:r>
      <w:r w:rsidRPr="00C81D3A">
        <w:rPr>
          <w:rFonts w:ascii="ＭＳ ゴシック" w:eastAsia="ＭＳ ゴシック" w:hAnsi="ＭＳ ゴシック"/>
          <w:sz w:val="20"/>
          <w:szCs w:val="20"/>
        </w:rPr>
        <w:t>SI</w:t>
      </w:r>
      <w:r w:rsidRPr="00C81D3A">
        <w:rPr>
          <w:rFonts w:ascii="ＭＳ ゴシック" w:eastAsia="ＭＳ ゴシック" w:hAnsi="ＭＳ ゴシック" w:hint="eastAsia"/>
          <w:sz w:val="20"/>
          <w:szCs w:val="20"/>
          <w:lang w:val="ja-JP"/>
        </w:rPr>
        <w:t>的な対応をしている。</w:t>
      </w:r>
    </w:p>
    <w:p w14:paraId="359D361B" w14:textId="77777777" w:rsidR="000B03A9" w:rsidRPr="00C81D3A" w:rsidRDefault="000B03A9" w:rsidP="000B03A9">
      <w:pPr>
        <w:rPr>
          <w:rFonts w:ascii="ＭＳ ゴシック" w:eastAsia="ＭＳ ゴシック" w:hAnsi="ＭＳ ゴシック"/>
          <w:sz w:val="20"/>
          <w:szCs w:val="20"/>
        </w:rPr>
      </w:pPr>
    </w:p>
    <w:p w14:paraId="6B316B12" w14:textId="77777777" w:rsidR="000B03A9" w:rsidRPr="00C81D3A" w:rsidRDefault="000B03A9" w:rsidP="000B03A9">
      <w:pPr>
        <w:rPr>
          <w:rFonts w:ascii="ＭＳ ゴシック" w:eastAsia="ＭＳ ゴシック" w:hAnsi="ＭＳ ゴシック"/>
          <w:sz w:val="20"/>
          <w:szCs w:val="20"/>
          <w:u w:color="231815"/>
        </w:rPr>
      </w:pPr>
      <w:r w:rsidRPr="00C81D3A">
        <w:rPr>
          <w:rFonts w:ascii="ＭＳ ゴシック" w:eastAsia="ＭＳ ゴシック" w:hAnsi="ＭＳ ゴシック"/>
          <w:sz w:val="20"/>
          <w:szCs w:val="20"/>
          <w:u w:color="231815"/>
        </w:rPr>
        <w:t>(</w:t>
      </w:r>
      <w:r w:rsidRPr="00C81D3A">
        <w:rPr>
          <w:rFonts w:ascii="ＭＳ ゴシック" w:eastAsia="ＭＳ ゴシック" w:hAnsi="ＭＳ ゴシック" w:hint="eastAsia"/>
          <w:sz w:val="20"/>
          <w:szCs w:val="20"/>
          <w:u w:color="231815"/>
          <w:lang w:val="ja-JP"/>
        </w:rPr>
        <w:t>引用元：作品選集</w:t>
      </w:r>
      <w:r w:rsidRPr="00C81D3A">
        <w:rPr>
          <w:rFonts w:ascii="ＭＳ ゴシック" w:eastAsia="ＭＳ ゴシック" w:hAnsi="ＭＳ ゴシック"/>
          <w:sz w:val="20"/>
          <w:szCs w:val="20"/>
          <w:u w:color="231815"/>
        </w:rPr>
        <w:t>)</w:t>
      </w:r>
    </w:p>
    <w:p w14:paraId="61E57365" w14:textId="77777777" w:rsidR="000B03A9" w:rsidRPr="00C81D3A" w:rsidRDefault="000B03A9" w:rsidP="000B03A9">
      <w:pPr>
        <w:rPr>
          <w:rFonts w:ascii="ＭＳ ゴシック" w:eastAsia="ＭＳ ゴシック" w:hAnsi="ＭＳ ゴシック"/>
          <w:sz w:val="20"/>
          <w:szCs w:val="20"/>
          <w:lang w:val="ja-JP"/>
        </w:rPr>
      </w:pPr>
      <w:r w:rsidRPr="00C81D3A">
        <w:rPr>
          <w:rFonts w:ascii="ＭＳ ゴシック" w:eastAsia="ＭＳ ゴシック" w:hAnsi="ＭＳ ゴシック" w:hint="eastAsia"/>
          <w:sz w:val="20"/>
          <w:szCs w:val="20"/>
          <w:lang w:val="ja-JP"/>
        </w:rPr>
        <w:t>「まちなか型の寮」の実験</w:t>
      </w:r>
    </w:p>
    <w:p w14:paraId="3A88CC39" w14:textId="77777777" w:rsidR="000B03A9" w:rsidRPr="00C81D3A" w:rsidRDefault="000B03A9" w:rsidP="000B03A9">
      <w:pPr>
        <w:rPr>
          <w:rFonts w:ascii="ＭＳ ゴシック" w:eastAsia="ＭＳ ゴシック" w:hAnsi="ＭＳ ゴシック"/>
          <w:sz w:val="20"/>
          <w:szCs w:val="20"/>
        </w:rPr>
      </w:pPr>
    </w:p>
    <w:p w14:paraId="2D0F7B14" w14:textId="77777777" w:rsidR="000B03A9" w:rsidRPr="00C81D3A" w:rsidRDefault="000B03A9" w:rsidP="000B03A9">
      <w:pPr>
        <w:rPr>
          <w:rFonts w:ascii="ＭＳ ゴシック" w:eastAsia="ＭＳ ゴシック" w:hAnsi="ＭＳ ゴシック"/>
          <w:sz w:val="20"/>
          <w:szCs w:val="20"/>
          <w:lang w:val="ja-JP"/>
        </w:rPr>
      </w:pPr>
      <w:r w:rsidRPr="00C81D3A">
        <w:rPr>
          <w:rFonts w:ascii="ＭＳ ゴシック" w:eastAsia="ＭＳ ゴシック" w:hAnsi="ＭＳ ゴシック"/>
          <w:sz w:val="20"/>
          <w:szCs w:val="20"/>
        </w:rPr>
        <w:t>YKK</w:t>
      </w:r>
      <w:r w:rsidRPr="00C81D3A">
        <w:rPr>
          <w:rFonts w:ascii="ＭＳ ゴシック" w:eastAsia="ＭＳ ゴシック" w:hAnsi="ＭＳ ゴシック" w:hint="eastAsia"/>
          <w:sz w:val="20"/>
          <w:szCs w:val="20"/>
          <w:lang w:val="ja-JP"/>
        </w:rPr>
        <w:t>グループは、本社機能の一部を東京から製造・開発の拠点がある富山県黒部市に移すための様々な取り組みをしている。その一つとして、黒部駅前に単身者のための寮</w:t>
      </w:r>
      <w:r w:rsidRPr="00C81D3A">
        <w:rPr>
          <w:rFonts w:ascii="ＭＳ ゴシック" w:eastAsia="ＭＳ ゴシック" w:hAnsi="ＭＳ ゴシック"/>
          <w:sz w:val="20"/>
          <w:szCs w:val="20"/>
        </w:rPr>
        <w:t>K-TOWN</w:t>
      </w:r>
      <w:r w:rsidRPr="00C81D3A">
        <w:rPr>
          <w:rFonts w:ascii="ＭＳ ゴシック" w:eastAsia="ＭＳ ゴシック" w:hAnsi="ＭＳ ゴシック" w:hint="eastAsia"/>
          <w:sz w:val="20"/>
          <w:szCs w:val="20"/>
          <w:lang w:val="ja-JP"/>
        </w:rPr>
        <w:t>を開発した。地区の活性化に貢献したいという思いから同社が駅前に敷地を求めたことを受ければ、当然寮は街に開かれなければならない。そこで、まず、これまでの学生寮や社員寮のように、寮生の居室と食堂や共同浴室などの共用諸室が複合して団地を形成しない配置計画にした。</w:t>
      </w:r>
      <w:r w:rsidRPr="00C81D3A">
        <w:rPr>
          <w:rFonts w:ascii="ＭＳ ゴシック" w:eastAsia="ＭＳ ゴシック" w:hAnsi="ＭＳ ゴシック"/>
          <w:sz w:val="20"/>
          <w:szCs w:val="20"/>
        </w:rPr>
        <w:t>K-TOWN</w:t>
      </w:r>
      <w:r w:rsidRPr="00C81D3A">
        <w:rPr>
          <w:rFonts w:ascii="ＭＳ ゴシック" w:eastAsia="ＭＳ ゴシック" w:hAnsi="ＭＳ ゴシック" w:hint="eastAsia"/>
          <w:sz w:val="20"/>
          <w:szCs w:val="20"/>
          <w:lang w:val="ja-JP"/>
        </w:rPr>
        <w:t>では、居住部分を寮室４室に分解して、一つ一つを小規模共同住宅として独立した敷地に分散させた。食堂やラウンジなどの共用施設も街に開き、町の人も利用できる施設として運営することにした。会社からすれば寮の共用施設は利用人数も利用時間も限られているので稼働率が低くなる。一方小さい町では、買物の場所や集まれる場所が欲しくても、経営的に立地が困難であるし、往々にして駅前の風景には視覚的な臍が欠けている。これらの課題に対する回答が「まちなか型の寮」（従来の寮は「団地型の寮」）である。</w:t>
      </w:r>
    </w:p>
    <w:p w14:paraId="45F175F9" w14:textId="77777777" w:rsidR="000B03A9" w:rsidRPr="00C81D3A" w:rsidRDefault="000B03A9" w:rsidP="000B03A9">
      <w:pPr>
        <w:rPr>
          <w:rFonts w:ascii="ＭＳ ゴシック" w:eastAsia="ＭＳ ゴシック" w:hAnsi="ＭＳ ゴシック"/>
          <w:sz w:val="20"/>
          <w:szCs w:val="20"/>
          <w:lang w:val="ja-JP"/>
        </w:rPr>
      </w:pPr>
    </w:p>
    <w:p w14:paraId="3D1BB272" w14:textId="77777777" w:rsidR="000B03A9" w:rsidRPr="00C81D3A"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ＭＳ ゴシック" w:eastAsia="ＭＳ ゴシック" w:hAnsi="ＭＳ ゴシック" w:cs="Century"/>
          <w:color w:val="auto"/>
          <w:sz w:val="20"/>
          <w:szCs w:val="20"/>
          <w:u w:color="000000"/>
        </w:rPr>
      </w:pPr>
      <w:r w:rsidRPr="00C81D3A">
        <w:rPr>
          <w:rFonts w:ascii="ＭＳ ゴシック" w:eastAsia="ＭＳ ゴシック" w:hAnsi="ＭＳ ゴシック"/>
          <w:color w:val="auto"/>
          <w:sz w:val="20"/>
          <w:szCs w:val="20"/>
          <w:u w:color="000000"/>
        </w:rPr>
        <w:t>An experiment of open dormitory</w:t>
      </w:r>
    </w:p>
    <w:p w14:paraId="6A998AA4" w14:textId="77777777" w:rsidR="000B03A9" w:rsidRPr="00C81D3A"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u w:color="000000"/>
        </w:rPr>
      </w:pPr>
    </w:p>
    <w:p w14:paraId="1F689D82" w14:textId="77777777" w:rsidR="000B03A9" w:rsidRPr="00C81D3A"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Helvetica"/>
          <w:color w:val="auto"/>
          <w:sz w:val="20"/>
          <w:szCs w:val="20"/>
          <w:u w:color="000000"/>
        </w:rPr>
      </w:pPr>
      <w:r w:rsidRPr="00C81D3A">
        <w:rPr>
          <w:rFonts w:ascii="ＭＳ ゴシック" w:eastAsia="ＭＳ ゴシック" w:hAnsi="ＭＳ ゴシック"/>
          <w:color w:val="auto"/>
          <w:sz w:val="20"/>
          <w:szCs w:val="20"/>
          <w:u w:color="000000"/>
        </w:rPr>
        <w:lastRenderedPageBreak/>
        <w:t>YKK group has many projects in Kurobe to cope with partial shift in its headquarters’ function from Tokyo to Kurobe where they had their production base. K-town is a company dormitory. Its site planning is different from other conventional dormitories. Dormitory rooms are reorganized into multiple small housings of 4 units. Their common facilities are open to the public as ordinary community-facilities. It also become an impressive landmark in front of its railway station, otherwise small town could not have.</w:t>
      </w:r>
    </w:p>
    <w:p w14:paraId="1677EF62" w14:textId="1A8D6FDE" w:rsidR="005813BE" w:rsidRPr="00C81D3A" w:rsidRDefault="005813BE" w:rsidP="000B03A9">
      <w:pPr>
        <w:outlineLvl w:val="0"/>
        <w:rPr>
          <w:rFonts w:ascii="ＭＳ ゴシック" w:eastAsia="ＭＳ ゴシック" w:hAnsi="ＭＳ ゴシック"/>
          <w:sz w:val="20"/>
          <w:szCs w:val="20"/>
        </w:rPr>
      </w:pPr>
    </w:p>
    <w:sectPr w:rsidR="005813BE" w:rsidRPr="00C81D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シック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A41AC0"/>
    <w:rsid w:val="00C81D3A"/>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09518884">
      <w:bodyDiv w:val="1"/>
      <w:marLeft w:val="0"/>
      <w:marRight w:val="0"/>
      <w:marTop w:val="0"/>
      <w:marBottom w:val="0"/>
      <w:divBdr>
        <w:top w:val="none" w:sz="0" w:space="0" w:color="auto"/>
        <w:left w:val="none" w:sz="0" w:space="0" w:color="auto"/>
        <w:bottom w:val="none" w:sz="0" w:space="0" w:color="auto"/>
        <w:right w:val="none" w:sz="0" w:space="0" w:color="auto"/>
      </w:divBdr>
    </w:div>
    <w:div w:id="814949499">
      <w:bodyDiv w:val="1"/>
      <w:marLeft w:val="0"/>
      <w:marRight w:val="0"/>
      <w:marTop w:val="0"/>
      <w:marBottom w:val="0"/>
      <w:divBdr>
        <w:top w:val="none" w:sz="0" w:space="0" w:color="auto"/>
        <w:left w:val="none" w:sz="0" w:space="0" w:color="auto"/>
        <w:bottom w:val="none" w:sz="0" w:space="0" w:color="auto"/>
        <w:right w:val="none" w:sz="0" w:space="0" w:color="auto"/>
      </w:divBdr>
      <w:divsChild>
        <w:div w:id="1348562640">
          <w:marLeft w:val="0"/>
          <w:marRight w:val="0"/>
          <w:marTop w:val="0"/>
          <w:marBottom w:val="0"/>
          <w:divBdr>
            <w:top w:val="none" w:sz="0" w:space="0" w:color="auto"/>
            <w:left w:val="none" w:sz="0" w:space="0" w:color="auto"/>
            <w:bottom w:val="none" w:sz="0" w:space="0" w:color="auto"/>
            <w:right w:val="none" w:sz="0" w:space="0" w:color="auto"/>
          </w:divBdr>
        </w:div>
        <w:div w:id="1099446110">
          <w:marLeft w:val="0"/>
          <w:marRight w:val="0"/>
          <w:marTop w:val="0"/>
          <w:marBottom w:val="0"/>
          <w:divBdr>
            <w:top w:val="none" w:sz="0" w:space="0" w:color="auto"/>
            <w:left w:val="none" w:sz="0" w:space="0" w:color="auto"/>
            <w:bottom w:val="none" w:sz="0" w:space="0" w:color="auto"/>
            <w:right w:val="none" w:sz="0" w:space="0" w:color="auto"/>
          </w:divBdr>
        </w:div>
      </w:divsChild>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0174562">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306206158">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116993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2857732">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32255526">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11</cp:revision>
  <dcterms:created xsi:type="dcterms:W3CDTF">2021-03-12T04:22:00Z</dcterms:created>
  <dcterms:modified xsi:type="dcterms:W3CDTF">2021-03-12T07:46:00Z</dcterms:modified>
</cp:coreProperties>
</file>